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1108"/>
        <w:gridCol w:w="4017"/>
      </w:tblGrid>
      <w:tr w:rsidR="006279F7" w:rsidTr="006279F7">
        <w:trPr>
          <w:cantSplit/>
          <w:trHeight w:val="1267"/>
        </w:trPr>
        <w:tc>
          <w:tcPr>
            <w:tcW w:w="4087" w:type="dxa"/>
            <w:hideMark/>
          </w:tcPr>
          <w:p w:rsidR="006279F7" w:rsidRDefault="006279F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6279F7" w:rsidRDefault="006279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6279F7" w:rsidRDefault="006279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6279F7" w:rsidRDefault="006279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«Шенше ял кундем»</w:t>
            </w:r>
          </w:p>
          <w:p w:rsidR="006279F7" w:rsidRDefault="006279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6279F7" w:rsidRDefault="006279F7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6279F7" w:rsidRDefault="006279F7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5160" cy="699135"/>
                  <wp:effectExtent l="19050" t="0" r="254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6279F7" w:rsidRDefault="006279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6279F7" w:rsidRDefault="006279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6279F7" w:rsidRDefault="006279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6279F7" w:rsidRDefault="006279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6279F7" w:rsidRDefault="006279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6279F7" w:rsidRDefault="006279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«Шиньшинское  сельское</w:t>
            </w:r>
          </w:p>
          <w:p w:rsidR="006279F7" w:rsidRDefault="006279F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6279F7" w:rsidTr="006279F7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79F7" w:rsidRDefault="006279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6279F7" w:rsidRDefault="006279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6279F7" w:rsidRDefault="006279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Петров  урем, 1в</w:t>
            </w:r>
          </w:p>
          <w:p w:rsidR="006279F7" w:rsidRDefault="006279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6279F7" w:rsidRDefault="006279F7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279F7" w:rsidRDefault="006279F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79F7" w:rsidRDefault="006279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6279F7" w:rsidRDefault="006279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 с.Шиньша,</w:t>
            </w:r>
          </w:p>
          <w:p w:rsidR="006279F7" w:rsidRDefault="006279F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6279F7" w:rsidRDefault="006279F7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</w:tc>
      </w:tr>
    </w:tbl>
    <w:p w:rsidR="006279F7" w:rsidRDefault="006279F7" w:rsidP="006279F7"/>
    <w:p w:rsidR="006279F7" w:rsidRDefault="006279F7" w:rsidP="006279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1709" w:rsidRDefault="006279F7" w:rsidP="006279F7">
      <w:pPr>
        <w:jc w:val="center"/>
        <w:rPr>
          <w:sz w:val="28"/>
          <w:szCs w:val="28"/>
        </w:rPr>
      </w:pPr>
      <w:r w:rsidRPr="006279F7">
        <w:rPr>
          <w:sz w:val="28"/>
          <w:szCs w:val="28"/>
        </w:rPr>
        <w:t xml:space="preserve">№ 9 </w:t>
      </w:r>
      <w:r>
        <w:rPr>
          <w:sz w:val="28"/>
          <w:szCs w:val="28"/>
        </w:rPr>
        <w:t xml:space="preserve"> </w:t>
      </w:r>
      <w:r w:rsidRPr="006279F7">
        <w:rPr>
          <w:sz w:val="28"/>
          <w:szCs w:val="28"/>
        </w:rPr>
        <w:t>от 29 января 2019 года</w:t>
      </w:r>
    </w:p>
    <w:p w:rsidR="006279F7" w:rsidRDefault="006279F7" w:rsidP="006279F7">
      <w:pPr>
        <w:jc w:val="center"/>
        <w:rPr>
          <w:sz w:val="28"/>
          <w:szCs w:val="28"/>
        </w:rPr>
      </w:pPr>
    </w:p>
    <w:p w:rsidR="006279F7" w:rsidRDefault="006279F7" w:rsidP="006279F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 земельного участка</w:t>
      </w:r>
    </w:p>
    <w:p w:rsidR="006279F7" w:rsidRDefault="006279F7" w:rsidP="000D5822">
      <w:pPr>
        <w:jc w:val="both"/>
        <w:rPr>
          <w:sz w:val="28"/>
          <w:szCs w:val="28"/>
        </w:rPr>
      </w:pPr>
    </w:p>
    <w:p w:rsidR="006279F7" w:rsidRDefault="000D5822" w:rsidP="000D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79F7">
        <w:rPr>
          <w:sz w:val="28"/>
          <w:szCs w:val="28"/>
        </w:rPr>
        <w:t>В соответствии со статьями 8, 36, 37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«Шиньшинское сельское поселение», утвержденными решением Собрания депутатов муниципального образования «Шиньшинское сельское поселение» Республики Марий Эл от 15 марта 2013 года №157, Приказом Министерства экономического развития Российской Федерации от 1 сентября 2014 г. №540 «Об утверждении классификатора видов разрешенного использования земельных участков», Администрация МО «Шиньшинское сельское поселение» ПОСТАНОВЛЯЕТ:</w:t>
      </w:r>
    </w:p>
    <w:p w:rsidR="006279F7" w:rsidRDefault="000D5822" w:rsidP="000D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79F7">
        <w:rPr>
          <w:sz w:val="28"/>
          <w:szCs w:val="28"/>
        </w:rPr>
        <w:t>1.Изменить вид разрешенного использования земельного участка, кадастровый номер 12:13:1500101:62, общей площадью 400 кв.м, расположенного по адресу: Республика Марий Эл, Моркинский район, в 120 м от д. 1 ул.Зеленая д.Чепаково, с существующего вида «для строительства опоры передатчика станции цифрового телерадиовещания» на вид</w:t>
      </w:r>
      <w:r>
        <w:rPr>
          <w:sz w:val="28"/>
          <w:szCs w:val="28"/>
        </w:rPr>
        <w:t xml:space="preserve"> разрешенного использования «Связь».</w:t>
      </w:r>
    </w:p>
    <w:p w:rsidR="000D5822" w:rsidRDefault="000D5822" w:rsidP="000D5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2.Контроль за исполнением настоящего постановления возложить на ведущего специалиста администрации МО «Шиньшинское сельское поселение» Яковлеву Л.А</w:t>
      </w:r>
    </w:p>
    <w:p w:rsidR="000D5822" w:rsidRDefault="000D5822" w:rsidP="000D5822">
      <w:pPr>
        <w:jc w:val="both"/>
        <w:rPr>
          <w:sz w:val="28"/>
          <w:szCs w:val="28"/>
        </w:rPr>
      </w:pPr>
    </w:p>
    <w:p w:rsidR="000D5822" w:rsidRDefault="000D5822" w:rsidP="000D5822">
      <w:pPr>
        <w:jc w:val="both"/>
        <w:rPr>
          <w:sz w:val="28"/>
          <w:szCs w:val="28"/>
        </w:rPr>
      </w:pPr>
    </w:p>
    <w:p w:rsidR="000D5822" w:rsidRDefault="000D5822" w:rsidP="000D5822">
      <w:pPr>
        <w:jc w:val="both"/>
        <w:rPr>
          <w:sz w:val="28"/>
          <w:szCs w:val="28"/>
        </w:rPr>
      </w:pPr>
    </w:p>
    <w:p w:rsidR="000D5822" w:rsidRDefault="000D5822" w:rsidP="000D58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0D5822" w:rsidRPr="006279F7" w:rsidRDefault="000D5822" w:rsidP="000D5822">
      <w:pPr>
        <w:jc w:val="both"/>
        <w:rPr>
          <w:sz w:val="28"/>
          <w:szCs w:val="28"/>
        </w:rPr>
      </w:pPr>
      <w:r>
        <w:rPr>
          <w:sz w:val="28"/>
          <w:szCs w:val="28"/>
        </w:rPr>
        <w:t>«Шиньшинское сельское поселение»                                П.С.Иванова.</w:t>
      </w:r>
    </w:p>
    <w:sectPr w:rsidR="000D5822" w:rsidRPr="006279F7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6279F7"/>
    <w:rsid w:val="000D5822"/>
    <w:rsid w:val="001A1709"/>
    <w:rsid w:val="005454B8"/>
    <w:rsid w:val="006279F7"/>
    <w:rsid w:val="00C2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9F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9F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изменении вида разрешенного использования земельного участка</_x041e__x043f__x0438__x0441__x0430__x043d__x0438__x0435_>
    <_x2116__x0020__x0434__x043e__x043a__x0443__x043c__x0435__x043d__x0442__x0430_ xmlns="863b7f7b-da84-46a0-829e-ff86d1b7a783">9</_x2116__x0020__x0434__x043e__x043a__x0443__x043c__x0435__x043d__x0442__x0430_>
    <_x0414__x0430__x0442__x0430__x0020__x0434__x043e__x043a__x0443__x043c__x0435__x043d__x0442__x0430_ xmlns="863b7f7b-da84-46a0-829e-ff86d1b7a783">2019-01-28T21:00:00+00:00</_x0414__x0430__x0442__x0430__x0020__x0434__x043e__x043a__x0443__x043c__x0435__x043d__x0442__x0430_>
    <_dlc_DocId xmlns="57504d04-691e-4fc4-8f09-4f19fdbe90f6">XXJ7TYMEEKJ2-4367-252</_dlc_DocId>
    <_dlc_DocIdUrl xmlns="57504d04-691e-4fc4-8f09-4f19fdbe90f6">
      <Url>https://vip.gov.mari.ru/morki/shinsha/_layouts/DocIdRedir.aspx?ID=XXJ7TYMEEKJ2-4367-252</Url>
      <Description>XXJ7TYMEEKJ2-4367-252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93DABC-3F2E-492B-9D90-A98C0CDFA0F2}"/>
</file>

<file path=customXml/itemProps2.xml><?xml version="1.0" encoding="utf-8"?>
<ds:datastoreItem xmlns:ds="http://schemas.openxmlformats.org/officeDocument/2006/customXml" ds:itemID="{D228E127-B497-4A10-8682-34DEC9659E61}"/>
</file>

<file path=customXml/itemProps3.xml><?xml version="1.0" encoding="utf-8"?>
<ds:datastoreItem xmlns:ds="http://schemas.openxmlformats.org/officeDocument/2006/customXml" ds:itemID="{F5A5FC56-15AD-4F39-A18A-2C531E7122BA}"/>
</file>

<file path=customXml/itemProps4.xml><?xml version="1.0" encoding="utf-8"?>
<ds:datastoreItem xmlns:ds="http://schemas.openxmlformats.org/officeDocument/2006/customXml" ds:itemID="{FE409062-9D62-4B4A-93E2-4513C33D1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 от 29.01.2019 г.</dc:title>
  <dc:creator>user</dc:creator>
  <cp:lastModifiedBy>user</cp:lastModifiedBy>
  <cp:revision>2</cp:revision>
  <dcterms:created xsi:type="dcterms:W3CDTF">2019-03-25T11:05:00Z</dcterms:created>
  <dcterms:modified xsi:type="dcterms:W3CDTF">2019-03-25T11:17:00Z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071a5745-c6d3-4329-ab72-46bd27b9969d</vt:lpwstr>
  </property>
  <property fmtid="{D5CDD505-2E9C-101B-9397-08002B2CF9AE}" pid="4" name="TemplateUrl">
    <vt:lpwstr/>
  </property>
  <property fmtid="{D5CDD505-2E9C-101B-9397-08002B2CF9AE}" pid="5" name="Order">
    <vt:r8>25200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